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E" w:rsidRDefault="00DC1ACE" w:rsidP="00DC1ACE">
      <w:pPr>
        <w:pStyle w:val="c3"/>
        <w:shd w:val="clear" w:color="auto" w:fill="FFFFFF"/>
        <w:spacing w:before="0" w:beforeAutospacing="0" w:after="0" w:afterAutospacing="0" w:line="276" w:lineRule="auto"/>
        <w:ind w:left="180" w:firstLine="26"/>
        <w:jc w:val="center"/>
        <w:rPr>
          <w:rStyle w:val="c2"/>
          <w:b/>
          <w:i/>
          <w:color w:val="E36C0A" w:themeColor="accent6" w:themeShade="BF"/>
          <w:sz w:val="28"/>
          <w:szCs w:val="28"/>
        </w:rPr>
      </w:pPr>
      <w:r w:rsidRPr="00DC1ACE">
        <w:rPr>
          <w:rStyle w:val="c2"/>
          <w:b/>
          <w:i/>
          <w:color w:val="E36C0A" w:themeColor="accent6" w:themeShade="BF"/>
          <w:sz w:val="28"/>
          <w:szCs w:val="28"/>
        </w:rPr>
        <w:t>В</w:t>
      </w:r>
      <w:r>
        <w:rPr>
          <w:rStyle w:val="c2"/>
          <w:b/>
          <w:i/>
          <w:color w:val="E36C0A" w:themeColor="accent6" w:themeShade="BF"/>
          <w:sz w:val="28"/>
          <w:szCs w:val="28"/>
        </w:rPr>
        <w:t xml:space="preserve">ремя, </w:t>
      </w:r>
      <w:r w:rsidRPr="00DC1ACE">
        <w:rPr>
          <w:rStyle w:val="c2"/>
          <w:b/>
          <w:i/>
          <w:color w:val="E36C0A" w:themeColor="accent6" w:themeShade="BF"/>
          <w:sz w:val="28"/>
          <w:szCs w:val="28"/>
        </w:rPr>
        <w:t xml:space="preserve"> проведённ</w:t>
      </w:r>
      <w:r>
        <w:rPr>
          <w:rStyle w:val="c2"/>
          <w:b/>
          <w:i/>
          <w:color w:val="E36C0A" w:themeColor="accent6" w:themeShade="BF"/>
          <w:sz w:val="28"/>
          <w:szCs w:val="28"/>
        </w:rPr>
        <w:t>ое</w:t>
      </w:r>
      <w:r w:rsidRPr="00DC1ACE">
        <w:rPr>
          <w:rStyle w:val="c2"/>
          <w:b/>
          <w:i/>
          <w:color w:val="E36C0A" w:themeColor="accent6" w:themeShade="BF"/>
          <w:sz w:val="28"/>
          <w:szCs w:val="28"/>
        </w:rPr>
        <w:t xml:space="preserve"> со своим малышом, может быть гораздо интересней нескончаемой болтовни по телефону и «хождения» </w:t>
      </w:r>
    </w:p>
    <w:p w:rsidR="00DC1ACE" w:rsidRDefault="00DC1ACE" w:rsidP="00DC1ACE">
      <w:pPr>
        <w:pStyle w:val="c3"/>
        <w:shd w:val="clear" w:color="auto" w:fill="FFFFFF"/>
        <w:spacing w:before="0" w:beforeAutospacing="0" w:after="0" w:afterAutospacing="0" w:line="276" w:lineRule="auto"/>
        <w:ind w:left="180" w:firstLine="26"/>
        <w:jc w:val="center"/>
        <w:rPr>
          <w:rStyle w:val="c2"/>
          <w:b/>
          <w:i/>
          <w:color w:val="E36C0A" w:themeColor="accent6" w:themeShade="BF"/>
          <w:sz w:val="28"/>
          <w:szCs w:val="28"/>
        </w:rPr>
      </w:pPr>
      <w:r w:rsidRPr="00DC1ACE">
        <w:rPr>
          <w:rStyle w:val="c2"/>
          <w:b/>
          <w:i/>
          <w:color w:val="E36C0A" w:themeColor="accent6" w:themeShade="BF"/>
          <w:sz w:val="28"/>
          <w:szCs w:val="28"/>
        </w:rPr>
        <w:t xml:space="preserve">по кнопкам пульта или клавиатуры. </w:t>
      </w:r>
    </w:p>
    <w:p w:rsidR="00DC1ACE" w:rsidRPr="00DC1ACE" w:rsidRDefault="00DC1ACE" w:rsidP="00DC1ACE">
      <w:pPr>
        <w:pStyle w:val="c3"/>
        <w:shd w:val="clear" w:color="auto" w:fill="FFFFFF"/>
        <w:spacing w:before="0" w:beforeAutospacing="0" w:after="0" w:afterAutospacing="0" w:line="276" w:lineRule="auto"/>
        <w:ind w:left="180" w:firstLine="26"/>
        <w:jc w:val="center"/>
        <w:rPr>
          <w:rFonts w:ascii="Arial" w:hAnsi="Arial" w:cs="Arial"/>
          <w:b/>
          <w:i/>
          <w:color w:val="E36C0A" w:themeColor="accent6" w:themeShade="BF"/>
          <w:sz w:val="28"/>
          <w:szCs w:val="28"/>
        </w:rPr>
      </w:pPr>
      <w:r w:rsidRPr="00DC1ACE">
        <w:rPr>
          <w:rStyle w:val="c2"/>
          <w:b/>
          <w:i/>
          <w:color w:val="E36C0A" w:themeColor="accent6" w:themeShade="BF"/>
          <w:sz w:val="28"/>
          <w:szCs w:val="28"/>
        </w:rPr>
        <w:t>Игры с ребёнком помогают повернуть время вспять и хотя бы ненадолго снова оказаться в детстве.</w:t>
      </w:r>
    </w:p>
    <w:p w:rsidR="00DC1ACE" w:rsidRDefault="00DC1ACE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DC1ACE" w:rsidRDefault="00DC1ACE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DC1ACE" w:rsidRDefault="00DC1ACE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ЧЕРЕЗ РУЧЕЕК        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Задачи: Развивать у ребенка ловкость, упражнять в прыжках на обеих ногах, в равновесии.</w:t>
      </w:r>
    </w:p>
    <w:p w:rsid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Описание:</w:t>
      </w:r>
      <w:r w:rsidRPr="00EF3A0F">
        <w:rPr>
          <w:rStyle w:val="c2"/>
          <w:color w:val="000000"/>
          <w:sz w:val="28"/>
          <w:szCs w:val="28"/>
        </w:rPr>
        <w:t> Кладутся 2 шнура, расстояние между ними 2 метра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слову «Пошли!»  ребенок перебирается через ручеек. Если оступился, отходит в сторону – «сушить обувь».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ПОПАДИ МЕШОЧКОМ В КРУГ  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Задачи: Развивать у ребенка умение действовать по сигналу. Упражнять в метании правой и левой рукой.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Описание:</w:t>
      </w:r>
      <w:r w:rsidRPr="00EF3A0F">
        <w:rPr>
          <w:rStyle w:val="c2"/>
          <w:color w:val="000000"/>
          <w:sz w:val="28"/>
          <w:szCs w:val="28"/>
        </w:rPr>
        <w:t> В центре круга выложен из веревки кружок, концы веревки связаны, круг можно начертить, или положить обруч. Диаметр круга – 2 метра. Ребенок находятся на расстоянии 1-2 метров от круга. В руках мешочки с песком. По слову родителя «Бросай!», он бросает свой мешочек в круг. «Подними мешочек!» - говорит родитель. Ребенок поднимают мешочек, становятся на место. Ребенок бросает другой рукой.</w:t>
      </w:r>
    </w:p>
    <w:p w:rsid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Игра «САМОЛЁТЫ»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Ребенок - летчик стоит за линией, нарисованной на земле. На слова родителя: «Самолёт заводит пропеллер» "Самолет полетел" ребенок отводят руки в стороны, и бегает в разных направлениях. На слова: "Самолет присел" ребенок  приседает, руки опускает вниз. На слова "Самолет на место!" ребенок возвращается за линию и стоит ровно.</w:t>
      </w:r>
    </w:p>
    <w:p w:rsid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Игра «</w:t>
      </w:r>
      <w:proofErr w:type="gramStart"/>
      <w:r w:rsidRPr="00EF3A0F">
        <w:rPr>
          <w:rStyle w:val="c2"/>
          <w:b/>
          <w:bCs/>
          <w:color w:val="000000"/>
          <w:sz w:val="28"/>
          <w:szCs w:val="28"/>
        </w:rPr>
        <w:t>НАЙДИ</w:t>
      </w:r>
      <w:proofErr w:type="gramEnd"/>
      <w:r w:rsidRPr="00EF3A0F">
        <w:rPr>
          <w:rStyle w:val="c2"/>
          <w:b/>
          <w:bCs/>
          <w:color w:val="000000"/>
          <w:sz w:val="28"/>
          <w:szCs w:val="28"/>
        </w:rPr>
        <w:t xml:space="preserve"> ГДЕ СПРЯТАНО!»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Задачи: Развивать  внимание ребёнка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Описание:</w:t>
      </w:r>
      <w:r w:rsidRPr="00EF3A0F">
        <w:rPr>
          <w:rStyle w:val="c2"/>
          <w:color w:val="000000"/>
          <w:sz w:val="28"/>
          <w:szCs w:val="28"/>
        </w:rPr>
        <w:t xml:space="preserve"> Ребенок сидит с одной стороны комнаты. Родитель показывает ребенку игрушку или флажок, который он будет прятать. Родитель </w:t>
      </w:r>
      <w:r w:rsidRPr="00EF3A0F">
        <w:rPr>
          <w:rStyle w:val="c2"/>
          <w:color w:val="000000"/>
          <w:sz w:val="28"/>
          <w:szCs w:val="28"/>
        </w:rPr>
        <w:lastRenderedPageBreak/>
        <w:t>предлагает отвернуться. Сам  отходит от ребенка на несколько шагов и прячет флажок, после чего говорит: "Ищи!" Ребенок начинает искать.  Можно подсказывать  ребёнку место нахождения игрушку словами «Горячо», «Тепло», «Холодно»</w:t>
      </w:r>
    </w:p>
    <w:p w:rsid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Игра «У МЕДВЕДЯ ВО БОРУ»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 Описание: </w:t>
      </w:r>
      <w:r w:rsidRPr="00EF3A0F">
        <w:rPr>
          <w:rStyle w:val="c2"/>
          <w:color w:val="000000"/>
          <w:sz w:val="28"/>
          <w:szCs w:val="28"/>
        </w:rPr>
        <w:t>Выбирается водящий – медведь, он становится на определенное место – в берлоге. Остальные играющие – взрослые. Они располагаются на другой стороне площадки в своем доме. Пространство между домом и берлогой медведя – лес (бор), взрослые идут в бор за грибами и ягодами, постепенно приближаясь к медведю. Во время сбора грибов и ягод взрослые припевают: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 xml:space="preserve">У медведя </w:t>
      </w:r>
      <w:proofErr w:type="gramStart"/>
      <w:r w:rsidRPr="00EF3A0F">
        <w:rPr>
          <w:rStyle w:val="c2"/>
          <w:color w:val="000000"/>
          <w:sz w:val="28"/>
          <w:szCs w:val="28"/>
        </w:rPr>
        <w:t>во</w:t>
      </w:r>
      <w:proofErr w:type="gramEnd"/>
      <w:r w:rsidRPr="00EF3A0F">
        <w:rPr>
          <w:rStyle w:val="c2"/>
          <w:color w:val="000000"/>
          <w:sz w:val="28"/>
          <w:szCs w:val="28"/>
        </w:rPr>
        <w:t xml:space="preserve"> бору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Грибы, ягоды беру.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А медведь не спит,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Всё на нас рычит!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 Медведь притворяется спящим во время припева. На последних словах медведь потягивается и бежит за родителями, а они быстро поворачиваются и убегают к себе домой или разбегаются в стороны, стараясь не попасться медведю, и спасаются у себя дома, (меняются ролями).</w:t>
      </w:r>
    </w:p>
    <w:p w:rsidR="00EF3A0F" w:rsidRDefault="00EF3A0F" w:rsidP="00EF3A0F">
      <w:pPr>
        <w:pStyle w:val="c10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EF3A0F" w:rsidRPr="00EF3A0F" w:rsidRDefault="00EF3A0F" w:rsidP="00EF3A0F">
      <w:pPr>
        <w:pStyle w:val="c1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Игра «ПО РОВНЕНЬКОЙ ДОРОЖКЕ»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Описание:</w:t>
      </w:r>
      <w:r w:rsidRPr="00EF3A0F">
        <w:rPr>
          <w:rStyle w:val="c2"/>
          <w:color w:val="000000"/>
          <w:sz w:val="28"/>
          <w:szCs w:val="28"/>
        </w:rPr>
        <w:t>   Воспитатель предлагает детям построиться  в колонну друг за другом и пойти погулять.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По ровненькой дорожке,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По ровненькой дорожке,      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Шагают наши ножки: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Раз, два, раз, два.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По камешкам, по камешкам,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В ямку – бух.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   Дети идут, на слова «по камешкам, по камешкам»  прыгают на двух ногах,  продвигаясь вперёд на слова «в ямку – бух», присаживаются на корточки. «Вылезли из ямы», - говорит воспитатель, и дети поднимаются. Игра повторяется.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                       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Игра «АВТОМОБИЛИ»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b/>
          <w:bCs/>
          <w:color w:val="000000"/>
          <w:sz w:val="28"/>
          <w:szCs w:val="28"/>
        </w:rPr>
        <w:t>Описание игры: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Дети «автомобили» стоят на одной стороне площадки. Воспитатель меняет цвета на светофоре. Дети действуют по сигналу светофора.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lastRenderedPageBreak/>
        <w:t>Красный – стоят на месте.</w:t>
      </w:r>
    </w:p>
    <w:p w:rsidR="00EF3A0F" w:rsidRP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Желтый – внимание «заводят мотор».</w:t>
      </w:r>
    </w:p>
    <w:p w:rsidR="00EF3A0F" w:rsidRDefault="00EF3A0F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3A0F">
        <w:rPr>
          <w:rStyle w:val="c2"/>
          <w:color w:val="000000"/>
          <w:sz w:val="28"/>
          <w:szCs w:val="28"/>
        </w:rPr>
        <w:t>Зелёный – начинают движение.</w:t>
      </w:r>
    </w:p>
    <w:p w:rsidR="00DC1ACE" w:rsidRDefault="00DC1ACE" w:rsidP="00EF3A0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sectPr w:rsidR="00DC1ACE" w:rsidSect="00E5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A0F"/>
    <w:rsid w:val="00DC1ACE"/>
    <w:rsid w:val="00DD7646"/>
    <w:rsid w:val="00E52A52"/>
    <w:rsid w:val="00E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3A0F"/>
  </w:style>
  <w:style w:type="paragraph" w:customStyle="1" w:styleId="c10">
    <w:name w:val="c10"/>
    <w:basedOn w:val="a"/>
    <w:rsid w:val="00E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SNAdmin</dc:creator>
  <cp:keywords/>
  <dc:description/>
  <cp:lastModifiedBy>SNAdmin</cp:lastModifiedBy>
  <cp:revision>5</cp:revision>
  <dcterms:created xsi:type="dcterms:W3CDTF">2020-04-01T07:05:00Z</dcterms:created>
  <dcterms:modified xsi:type="dcterms:W3CDTF">2020-04-01T07:10:00Z</dcterms:modified>
</cp:coreProperties>
</file>